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0D7C1" w14:textId="77777777" w:rsidR="00320F35" w:rsidRPr="00320F35" w:rsidRDefault="00320F35" w:rsidP="00320F35">
      <w:pPr>
        <w:jc w:val="center"/>
        <w:rPr>
          <w:b/>
          <w:bCs/>
        </w:rPr>
      </w:pPr>
      <w:r w:rsidRPr="00320F35">
        <w:rPr>
          <w:b/>
          <w:bCs/>
        </w:rPr>
        <w:t>VŠEOBECNÉ PODMIENKY PREDAJA A REKLAMÁCIE</w:t>
      </w:r>
      <w:r w:rsidRPr="00320F35">
        <w:rPr>
          <w:b/>
          <w:bCs/>
        </w:rPr>
        <w:br/>
        <w:t>pre motory a diely – B2B</w:t>
      </w:r>
    </w:p>
    <w:p w14:paraId="2771C8FA" w14:textId="77777777" w:rsidR="00320F35" w:rsidRPr="00320F35" w:rsidRDefault="00320F35" w:rsidP="00320F35">
      <w:pPr>
        <w:numPr>
          <w:ilvl w:val="0"/>
          <w:numId w:val="2"/>
        </w:numPr>
        <w:rPr>
          <w:b/>
          <w:bCs/>
        </w:rPr>
      </w:pPr>
      <w:r w:rsidRPr="00320F35">
        <w:rPr>
          <w:b/>
          <w:bCs/>
        </w:rPr>
        <w:t>Základné ustanovenia</w:t>
      </w:r>
    </w:p>
    <w:p w14:paraId="5337EBB2" w14:textId="77777777" w:rsidR="00320F35" w:rsidRPr="00320F35" w:rsidRDefault="00320F35" w:rsidP="00320F35">
      <w:r w:rsidRPr="00320F35">
        <w:t>Tieto podmienky upravujú predaj, záruku a reklamačný proces spoločnosti AUTOKOMA 1, s. r. o., Zámostie 185, 017 01 Považská Bystrica, IČO: 46 587 497.</w:t>
      </w:r>
    </w:p>
    <w:p w14:paraId="2359F371" w14:textId="77777777" w:rsidR="00320F35" w:rsidRPr="00320F35" w:rsidRDefault="00320F35" w:rsidP="00320F35">
      <w:r w:rsidRPr="00320F35">
        <w:t>Tieto podmienky sa vzťahujú na kupujúcich, ktorí pri kúpe konajú v rámci svojej podnikateľskej činnosti alebo povolania.</w:t>
      </w:r>
    </w:p>
    <w:p w14:paraId="4CDCFF7B" w14:textId="77777777" w:rsidR="00320F35" w:rsidRPr="00320F35" w:rsidRDefault="00320F35" w:rsidP="00320F35">
      <w:r w:rsidRPr="00320F35">
        <w:t>Odoslaním objednávky alebo prevzatím tovaru zákazník potvrdzuje oboznámenie sa s týmito podmienkami.</w:t>
      </w:r>
    </w:p>
    <w:p w14:paraId="5541EBD2" w14:textId="77777777" w:rsidR="00320F35" w:rsidRPr="00320F35" w:rsidRDefault="00320F35" w:rsidP="00320F35">
      <w:pPr>
        <w:numPr>
          <w:ilvl w:val="0"/>
          <w:numId w:val="3"/>
        </w:numPr>
        <w:rPr>
          <w:b/>
          <w:bCs/>
        </w:rPr>
      </w:pPr>
      <w:r w:rsidRPr="00320F35">
        <w:rPr>
          <w:b/>
          <w:bCs/>
        </w:rPr>
        <w:t>Objednávky a dodanie</w:t>
      </w:r>
    </w:p>
    <w:p w14:paraId="5D00C4D5" w14:textId="77777777" w:rsidR="00320F35" w:rsidRPr="00320F35" w:rsidRDefault="00320F35" w:rsidP="00320F35">
      <w:r w:rsidRPr="00320F35">
        <w:t>Všetky objednávky podliehajú schváleniu predávajúceho.</w:t>
      </w:r>
    </w:p>
    <w:p w14:paraId="018C0EA7" w14:textId="77777777" w:rsidR="00320F35" w:rsidRPr="00320F35" w:rsidRDefault="00320F35" w:rsidP="00320F35">
      <w:r w:rsidRPr="00320F35">
        <w:t>Dodacie termíny sú orientačné a môžu byť ovplyvnené dostupnosťou dielov, výrobou, dopravou alebo okolnosťami mimo kontroly predávajúceho.</w:t>
      </w:r>
    </w:p>
    <w:p w14:paraId="751AC607" w14:textId="77777777" w:rsidR="00320F35" w:rsidRPr="00320F35" w:rsidRDefault="00320F35" w:rsidP="00320F35">
      <w:r w:rsidRPr="00320F35">
        <w:t>Prípadné poškodenie zásielky musí byť uvedené pri prevzatí od dopravcu do prepravného protokolu.</w:t>
      </w:r>
    </w:p>
    <w:p w14:paraId="1F2BDE93" w14:textId="77777777" w:rsidR="00320F35" w:rsidRPr="00320F35" w:rsidRDefault="00320F35" w:rsidP="00320F35">
      <w:pPr>
        <w:numPr>
          <w:ilvl w:val="0"/>
          <w:numId w:val="4"/>
        </w:numPr>
        <w:rPr>
          <w:b/>
          <w:bCs/>
        </w:rPr>
      </w:pPr>
      <w:r w:rsidRPr="00320F35">
        <w:rPr>
          <w:b/>
          <w:bCs/>
        </w:rPr>
        <w:t>Vrátenie starého dielu / výmenný spôsob</w:t>
      </w:r>
    </w:p>
    <w:p w14:paraId="71067F4C" w14:textId="77777777" w:rsidR="00320F35" w:rsidRPr="00320F35" w:rsidRDefault="00320F35" w:rsidP="00320F35">
      <w:r w:rsidRPr="00320F35">
        <w:t>Pri produktoch predávaných výmenným spôsobom musí byť starý motor vrátený kompletný v rovnakom rozsahu, ako bol dodaný náhradný motor.</w:t>
      </w:r>
    </w:p>
    <w:p w14:paraId="214E74E8" w14:textId="77777777" w:rsidR="00320F35" w:rsidRPr="00320F35" w:rsidRDefault="00320F35" w:rsidP="00320F35">
      <w:r w:rsidRPr="00320F35">
        <w:rPr>
          <w:i/>
          <w:iCs/>
          <w:u w:val="single"/>
        </w:rPr>
        <w:t>Motor nesmie mať:</w:t>
      </w:r>
      <w:r w:rsidRPr="00320F35">
        <w:br/>
        <w:t>– prerazený blok</w:t>
      </w:r>
      <w:r w:rsidRPr="00320F35">
        <w:br/>
        <w:t>– chýbajúce hlavné časti motora</w:t>
      </w:r>
    </w:p>
    <w:p w14:paraId="59E7AA24" w14:textId="77777777" w:rsidR="00320F35" w:rsidRPr="00320F35" w:rsidRDefault="00320F35" w:rsidP="00320F35">
      <w:r w:rsidRPr="00320F35">
        <w:t>Motor musí byť vypustený bez oleja a prevádzkových kvapalín.</w:t>
      </w:r>
    </w:p>
    <w:p w14:paraId="27771A52" w14:textId="77777777" w:rsidR="00320F35" w:rsidRPr="00320F35" w:rsidRDefault="00320F35" w:rsidP="00320F35">
      <w:r w:rsidRPr="00320F35">
        <w:rPr>
          <w:i/>
          <w:iCs/>
          <w:u w:val="single"/>
        </w:rPr>
        <w:t>Nevadí bežné poškodenie motora spôsobené poruchou, napríklad:</w:t>
      </w:r>
      <w:r w:rsidRPr="00320F35">
        <w:br/>
        <w:t>– zadretie motora</w:t>
      </w:r>
      <w:r w:rsidRPr="00320F35">
        <w:br/>
        <w:t>– poškodenie rozvodov</w:t>
      </w:r>
      <w:r w:rsidRPr="00320F35">
        <w:br/>
        <w:t>– prehriatie</w:t>
      </w:r>
      <w:r w:rsidRPr="00320F35">
        <w:br/>
        <w:t>– rozobratý motor, pokiaľ nechýbajú hlavné časti motora</w:t>
      </w:r>
    </w:p>
    <w:p w14:paraId="1F397D34" w14:textId="77777777" w:rsidR="00320F35" w:rsidRPr="00320F35" w:rsidRDefault="00320F35" w:rsidP="00320F35">
      <w:r w:rsidRPr="00320F35">
        <w:t>V prípade nekompletného motora alebo prerazeného bloku môže byť primerane znížená hodnota vratného dielu.</w:t>
      </w:r>
    </w:p>
    <w:p w14:paraId="7B84FD51" w14:textId="77777777" w:rsidR="00320F35" w:rsidRPr="00320F35" w:rsidRDefault="00320F35" w:rsidP="00320F35">
      <w:pPr>
        <w:numPr>
          <w:ilvl w:val="0"/>
          <w:numId w:val="5"/>
        </w:numPr>
        <w:rPr>
          <w:b/>
          <w:bCs/>
        </w:rPr>
      </w:pPr>
      <w:r w:rsidRPr="00320F35">
        <w:rPr>
          <w:b/>
          <w:bCs/>
        </w:rPr>
        <w:t>Záručná doba</w:t>
      </w:r>
    </w:p>
    <w:p w14:paraId="37F70CEE" w14:textId="77777777" w:rsidR="00320F35" w:rsidRPr="00320F35" w:rsidRDefault="00320F35" w:rsidP="00320F35">
      <w:r w:rsidRPr="00320F35">
        <w:t>Ak nie je písomne dohodnuté inak, záručná doba je 12 mesiacov od dodania produktu.</w:t>
      </w:r>
    </w:p>
    <w:p w14:paraId="1BB7CDB8" w14:textId="77777777" w:rsidR="00320F35" w:rsidRPr="00320F35" w:rsidRDefault="00320F35" w:rsidP="00320F35">
      <w:r w:rsidRPr="00320F35">
        <w:t>Pri použitých alebo individuálne dohodnutých produktoch môže byť záručná doba upravená dohodou.</w:t>
      </w:r>
    </w:p>
    <w:p w14:paraId="755BDBB7" w14:textId="77777777" w:rsidR="00320F35" w:rsidRPr="00320F35" w:rsidRDefault="00320F35" w:rsidP="00320F35">
      <w:pPr>
        <w:numPr>
          <w:ilvl w:val="0"/>
          <w:numId w:val="6"/>
        </w:numPr>
        <w:rPr>
          <w:b/>
          <w:bCs/>
        </w:rPr>
      </w:pPr>
      <w:r w:rsidRPr="00320F35">
        <w:rPr>
          <w:b/>
          <w:bCs/>
        </w:rPr>
        <w:t>Podmienky záruky</w:t>
      </w:r>
    </w:p>
    <w:p w14:paraId="6008ED72" w14:textId="77777777" w:rsidR="00320F35" w:rsidRPr="00320F35" w:rsidRDefault="00320F35" w:rsidP="00320F35">
      <w:r w:rsidRPr="00320F35">
        <w:t>Záruka sa vzťahuje na vady materiálu alebo spracovania dodaného produktu.</w:t>
      </w:r>
    </w:p>
    <w:p w14:paraId="518A12E4" w14:textId="77777777" w:rsidR="00320F35" w:rsidRPr="00320F35" w:rsidRDefault="00320F35" w:rsidP="00320F35">
      <w:r w:rsidRPr="00320F35">
        <w:t>Záruka sa vzťahuje výlučne na komponenty, ktoré boli súčasťou dodaného produktu.</w:t>
      </w:r>
    </w:p>
    <w:p w14:paraId="3903A4EC" w14:textId="77777777" w:rsidR="00320F35" w:rsidRPr="00320F35" w:rsidRDefault="00320F35" w:rsidP="00320F35">
      <w:r w:rsidRPr="00320F35">
        <w:rPr>
          <w:i/>
          <w:iCs/>
          <w:u w:val="single"/>
        </w:rPr>
        <w:lastRenderedPageBreak/>
        <w:t>Pre zachovanie záruky je potrebné:</w:t>
      </w:r>
      <w:r w:rsidRPr="00320F35">
        <w:br/>
        <w:t>– dodržať správny montážny postup</w:t>
      </w:r>
      <w:r w:rsidRPr="00320F35">
        <w:br/>
        <w:t>– použiť predpísané prevádzkové kvapaliny</w:t>
      </w:r>
      <w:r w:rsidRPr="00320F35">
        <w:br/>
        <w:t>– vymeniť olej, filtre a súvisiace komponenty podľa odporúčaní výrobcu</w:t>
      </w:r>
      <w:r w:rsidRPr="00320F35">
        <w:br/>
        <w:t>– vykonať prvý servis motora najneskôr do 3000 km od montáže, pokiaľ nie je uvedené inak</w:t>
      </w:r>
    </w:p>
    <w:p w14:paraId="5BDAC162" w14:textId="77777777" w:rsidR="00320F35" w:rsidRPr="00320F35" w:rsidRDefault="00320F35" w:rsidP="00320F35">
      <w:r w:rsidRPr="00320F35">
        <w:rPr>
          <w:i/>
          <w:iCs/>
          <w:u w:val="single"/>
        </w:rPr>
        <w:t>Kupujúci je povinný pri montáži skontrolovať:</w:t>
      </w:r>
      <w:r w:rsidRPr="00320F35">
        <w:br/>
        <w:t>– chladiaci systém</w:t>
      </w:r>
      <w:r w:rsidRPr="00320F35">
        <w:br/>
        <w:t>– mazací systém</w:t>
      </w:r>
      <w:r w:rsidRPr="00320F35">
        <w:br/>
        <w:t>– vstrekovací systém</w:t>
      </w:r>
      <w:r w:rsidRPr="00320F35">
        <w:br/>
        <w:t>– turbo</w:t>
      </w:r>
      <w:r w:rsidRPr="00320F35">
        <w:br/>
        <w:t>– správnu funkciu príslušenstva motora</w:t>
      </w:r>
    </w:p>
    <w:p w14:paraId="7239A9A9" w14:textId="77777777" w:rsidR="00320F35" w:rsidRPr="00320F35" w:rsidRDefault="00320F35" w:rsidP="00320F35">
      <w:pPr>
        <w:numPr>
          <w:ilvl w:val="0"/>
          <w:numId w:val="7"/>
        </w:numPr>
        <w:rPr>
          <w:b/>
          <w:bCs/>
        </w:rPr>
      </w:pPr>
      <w:r w:rsidRPr="00320F35">
        <w:rPr>
          <w:b/>
          <w:bCs/>
        </w:rPr>
        <w:t>Záruka sa nevzťahuje na</w:t>
      </w:r>
    </w:p>
    <w:p w14:paraId="292EA92A" w14:textId="77777777" w:rsidR="00320F35" w:rsidRPr="00320F35" w:rsidRDefault="00320F35" w:rsidP="00320F35">
      <w:r w:rsidRPr="00320F35">
        <w:t>– poškodenie spôsobené prehriatím</w:t>
      </w:r>
      <w:r w:rsidRPr="00320F35">
        <w:br/>
        <w:t>– stratu mazania alebo nedostatok oleja</w:t>
      </w:r>
      <w:r w:rsidRPr="00320F35">
        <w:br/>
        <w:t>– nesprávnu montáž</w:t>
      </w:r>
      <w:r w:rsidRPr="00320F35">
        <w:br/>
        <w:t>– nesprávne odvzdušnenie chladiaceho alebo mazacieho systému</w:t>
      </w:r>
      <w:r w:rsidRPr="00320F35">
        <w:br/>
        <w:t>– kontamináciu paliva, oleja alebo chladiaceho systému</w:t>
      </w:r>
      <w:r w:rsidRPr="00320F35">
        <w:br/>
        <w:t>– použitie nesprávnych kvapalín alebo filtrov</w:t>
      </w:r>
      <w:r w:rsidRPr="00320F35">
        <w:br/>
        <w:t>– pokračovanie v jazde po prejavení poruchy</w:t>
      </w:r>
      <w:r w:rsidRPr="00320F35">
        <w:br/>
        <w:t>– nesprávne nastavenie vstrekovania, riadiaceho systému alebo turba</w:t>
      </w:r>
      <w:r w:rsidRPr="00320F35">
        <w:br/>
        <w:t>– bežné opotrebenie</w:t>
      </w:r>
      <w:r w:rsidRPr="00320F35">
        <w:br/>
        <w:t>– poškodenie spôsobené komponentom, ktorý nebol súčasťou dodávky</w:t>
      </w:r>
      <w:r w:rsidRPr="00320F35">
        <w:br/>
        <w:t>– poškodenie spôsobené cudzím zásahom alebo úpravou</w:t>
      </w:r>
    </w:p>
    <w:p w14:paraId="7E1C71F7" w14:textId="77777777" w:rsidR="00320F35" w:rsidRPr="00320F35" w:rsidRDefault="00320F35" w:rsidP="00320F35">
      <w:r w:rsidRPr="00320F35">
        <w:t>Rozobratie motora alebo zásah tretej osoby bez predchádzajúceho súhlasu predávajúceho môže byť dôvodom na odmietnutie reklamácie, ak zásah spôsobil alebo ovplyvnil reklamovanú vadu alebo znemožnil objektívne posúdenie jej príčiny.</w:t>
      </w:r>
    </w:p>
    <w:p w14:paraId="244D1C66" w14:textId="77777777" w:rsidR="00320F35" w:rsidRPr="00320F35" w:rsidRDefault="00320F35" w:rsidP="00320F35">
      <w:pPr>
        <w:numPr>
          <w:ilvl w:val="0"/>
          <w:numId w:val="8"/>
        </w:numPr>
        <w:rPr>
          <w:b/>
          <w:bCs/>
        </w:rPr>
      </w:pPr>
      <w:r w:rsidRPr="00320F35">
        <w:rPr>
          <w:b/>
          <w:bCs/>
        </w:rPr>
        <w:t>Náklady, ktoré záruka nepokrýva</w:t>
      </w:r>
    </w:p>
    <w:p w14:paraId="3D473EB6" w14:textId="77777777" w:rsidR="00320F35" w:rsidRPr="00320F35" w:rsidRDefault="00320F35" w:rsidP="00320F35">
      <w:r w:rsidRPr="00320F35">
        <w:rPr>
          <w:i/>
          <w:iCs/>
          <w:u w:val="single"/>
        </w:rPr>
        <w:t>Zmluvná záruka automaticky nepokrýva:</w:t>
      </w:r>
      <w:r w:rsidRPr="00320F35">
        <w:br/>
        <w:t>– odťah vozidla</w:t>
      </w:r>
      <w:r w:rsidRPr="00320F35">
        <w:br/>
        <w:t>– prenájom náhradného vozidla</w:t>
      </w:r>
      <w:r w:rsidRPr="00320F35">
        <w:br/>
        <w:t>– prestoje a ušlý zisk</w:t>
      </w:r>
      <w:r w:rsidRPr="00320F35">
        <w:br/>
        <w:t>– cestovné náklady</w:t>
      </w:r>
      <w:r w:rsidRPr="00320F35">
        <w:br/>
        <w:t>– prevádzkové kvapaliny a filtre</w:t>
      </w:r>
      <w:r w:rsidRPr="00320F35">
        <w:br/>
        <w:t>– práce vykonané externým servisom bez predchádzajúceho odsúhlasenia</w:t>
      </w:r>
    </w:p>
    <w:p w14:paraId="713D94CC" w14:textId="77777777" w:rsidR="00320F35" w:rsidRPr="00320F35" w:rsidRDefault="00320F35" w:rsidP="00320F35">
      <w:r w:rsidRPr="00320F35">
        <w:t>Práce vykonané externým servisom budú uznané len po predchádzajúcom odsúhlasení predávajúcim a maximálne podľa normovaných časov výrobcu, pri hodinovej sadzbe maximálne 35 € bez DPH, pokiaľ nebola vopred písomne dohodnutá iná sadzba.</w:t>
      </w:r>
    </w:p>
    <w:p w14:paraId="6282374A" w14:textId="77777777" w:rsidR="00320F35" w:rsidRPr="00320F35" w:rsidRDefault="00320F35" w:rsidP="00320F35">
      <w:r w:rsidRPr="00320F35">
        <w:t>Prípadný nárok na náhradu škody sa posudzuje samostatne podľa konkrétnych okolností prípadu.</w:t>
      </w:r>
    </w:p>
    <w:p w14:paraId="3890025A" w14:textId="77777777" w:rsidR="00320F35" w:rsidRPr="00320F35" w:rsidRDefault="00320F35" w:rsidP="00320F35">
      <w:pPr>
        <w:numPr>
          <w:ilvl w:val="0"/>
          <w:numId w:val="9"/>
        </w:numPr>
        <w:rPr>
          <w:b/>
          <w:bCs/>
        </w:rPr>
      </w:pPr>
      <w:r w:rsidRPr="00320F35">
        <w:rPr>
          <w:b/>
          <w:bCs/>
        </w:rPr>
        <w:t>Reklamačný proces</w:t>
      </w:r>
    </w:p>
    <w:p w14:paraId="07B702D4" w14:textId="77777777" w:rsidR="00320F35" w:rsidRPr="00320F35" w:rsidRDefault="00320F35" w:rsidP="00320F35">
      <w:r w:rsidRPr="00320F35">
        <w:t>Pri reklamácii je kupujúci povinný:</w:t>
      </w:r>
      <w:r w:rsidRPr="00320F35">
        <w:br/>
        <w:t>– bezodkladne kontaktovať predávajúceho</w:t>
      </w:r>
      <w:r w:rsidRPr="00320F35">
        <w:br/>
        <w:t>– popísať vzniknutý problém</w:t>
      </w:r>
      <w:r w:rsidRPr="00320F35">
        <w:br/>
      </w:r>
      <w:r w:rsidRPr="00320F35">
        <w:lastRenderedPageBreak/>
        <w:t>– doložiť faktúru alebo číslo objednávky</w:t>
      </w:r>
      <w:r w:rsidRPr="00320F35">
        <w:br/>
        <w:t>– uviesť VIN vozidla</w:t>
      </w:r>
      <w:r w:rsidRPr="00320F35">
        <w:br/>
        <w:t>– podľa potreby doložiť stav kilometrov, fotografie, video alebo diagnostiku</w:t>
      </w:r>
    </w:p>
    <w:p w14:paraId="12F4211C" w14:textId="77777777" w:rsidR="00320F35" w:rsidRPr="00320F35" w:rsidRDefault="00320F35" w:rsidP="00320F35">
      <w:r w:rsidRPr="00320F35">
        <w:t>Predávajúci musí mať možnosť overiť skutočný stav reklamovaného produktu.</w:t>
      </w:r>
    </w:p>
    <w:p w14:paraId="3AA6FB73" w14:textId="77777777" w:rsidR="00320F35" w:rsidRPr="00320F35" w:rsidRDefault="00320F35" w:rsidP="00320F35">
      <w:r w:rsidRPr="00320F35">
        <w:t>Samotné oznámenie poruchy neznamená automatické uznanie zodpovednosti predávajúceho za vadu.</w:t>
      </w:r>
    </w:p>
    <w:p w14:paraId="3309412C" w14:textId="77777777" w:rsidR="00320F35" w:rsidRPr="00320F35" w:rsidRDefault="00320F35" w:rsidP="00320F35">
      <w:r w:rsidRPr="00320F35">
        <w:t>Na technické posúdenie môže byť motor alebo agregát rozobratý a zdokumentovaný.</w:t>
      </w:r>
    </w:p>
    <w:p w14:paraId="0515F906" w14:textId="77777777" w:rsidR="00320F35" w:rsidRPr="00320F35" w:rsidRDefault="00320F35" w:rsidP="00320F35">
      <w:r w:rsidRPr="00320F35">
        <w:t>Ak sa preukáže chyba produktu alebo vykonanej práce, reklamácia bude riešená opravou, výmenou alebo inou dohodnutou formou.</w:t>
      </w:r>
    </w:p>
    <w:p w14:paraId="36FF0BF5" w14:textId="6362DE09" w:rsidR="00320F35" w:rsidRPr="00320F35" w:rsidRDefault="00320F35" w:rsidP="00320F35">
      <w:pPr>
        <w:pStyle w:val="Odsekzoznamu"/>
        <w:numPr>
          <w:ilvl w:val="0"/>
          <w:numId w:val="9"/>
        </w:numPr>
        <w:rPr>
          <w:b/>
          <w:bCs/>
        </w:rPr>
      </w:pPr>
      <w:r w:rsidRPr="00320F35">
        <w:rPr>
          <w:b/>
          <w:bCs/>
        </w:rPr>
        <w:t>Externé opravy</w:t>
      </w:r>
    </w:p>
    <w:p w14:paraId="717A995B" w14:textId="77777777" w:rsidR="00320F35" w:rsidRPr="00320F35" w:rsidRDefault="00320F35" w:rsidP="00320F35">
      <w:r w:rsidRPr="00320F35">
        <w:t>Akákoľvek oprava vykonaná mimo spoločnosti AUTOKOMA 1, s. r. o., ktorej náklady majú byť požadované od predávajúceho, musí byť vopred písomne odsúhlasená.</w:t>
      </w:r>
    </w:p>
    <w:p w14:paraId="075A32B8" w14:textId="77777777" w:rsidR="00320F35" w:rsidRPr="00320F35" w:rsidRDefault="00320F35" w:rsidP="00320F35">
      <w:r w:rsidRPr="00320F35">
        <w:t>Bez predchádzajúceho súhlasu nevzniká zo samotnej záruky automatický nárok na úhradu vykonaných prác alebo súvisiacich nákladov.</w:t>
      </w:r>
    </w:p>
    <w:p w14:paraId="2A587DA9" w14:textId="77777777" w:rsidR="00320F35" w:rsidRPr="00320F35" w:rsidRDefault="00320F35" w:rsidP="00320F35">
      <w:pPr>
        <w:numPr>
          <w:ilvl w:val="0"/>
          <w:numId w:val="11"/>
        </w:numPr>
        <w:rPr>
          <w:b/>
          <w:bCs/>
        </w:rPr>
      </w:pPr>
      <w:r w:rsidRPr="00320F35">
        <w:rPr>
          <w:b/>
          <w:bCs/>
        </w:rPr>
        <w:t>Vlastnícke právo</w:t>
      </w:r>
    </w:p>
    <w:p w14:paraId="1FD97471" w14:textId="77777777" w:rsidR="00320F35" w:rsidRPr="00320F35" w:rsidRDefault="00320F35" w:rsidP="00320F35">
      <w:r w:rsidRPr="00320F35">
        <w:t>Tovar zostáva majetkom spoločnosti AUTOKOMA 1, s. r. o. až do jeho úplného zaplatenia.</w:t>
      </w:r>
    </w:p>
    <w:p w14:paraId="7454E7CB" w14:textId="77777777" w:rsidR="00320F35" w:rsidRPr="00320F35" w:rsidRDefault="00320F35" w:rsidP="00320F35">
      <w:pPr>
        <w:numPr>
          <w:ilvl w:val="0"/>
          <w:numId w:val="12"/>
        </w:numPr>
        <w:rPr>
          <w:b/>
          <w:bCs/>
        </w:rPr>
      </w:pPr>
      <w:r w:rsidRPr="00320F35">
        <w:rPr>
          <w:b/>
          <w:bCs/>
        </w:rPr>
        <w:t>Záverečné ustanovenia</w:t>
      </w:r>
    </w:p>
    <w:p w14:paraId="784D414B" w14:textId="77777777" w:rsidR="00320F35" w:rsidRPr="00320F35" w:rsidRDefault="00320F35" w:rsidP="00320F35">
      <w:r w:rsidRPr="00320F35">
        <w:t>Tieto podmienky tvoria súčasť obchodných podmienok spoločnosti AUTOKOMA 1, s. r. o.</w:t>
      </w:r>
    </w:p>
    <w:p w14:paraId="46CEBF79" w14:textId="77777777" w:rsidR="00320F35" w:rsidRPr="00320F35" w:rsidRDefault="00320F35" w:rsidP="00320F35">
      <w:r w:rsidRPr="00320F35">
        <w:t>Právne vzťahy neupravené týmito podmienkami sa riadia platnou legislatívou Slovenskej republiky.</w:t>
      </w:r>
    </w:p>
    <w:p w14:paraId="04946E16" w14:textId="77777777" w:rsidR="00320F35" w:rsidRPr="00320F35" w:rsidRDefault="00320F35" w:rsidP="00320F35">
      <w:r w:rsidRPr="00320F35">
        <w:t>NA STRÁNKE TEDA STAČÍ ROZDELENIE:</w:t>
      </w:r>
    </w:p>
    <w:p w14:paraId="0A96E99B" w14:textId="77777777" w:rsidR="00320F35" w:rsidRDefault="00320F35" w:rsidP="00320F35">
      <w:pPr>
        <w:rPr>
          <w:b/>
          <w:bCs/>
          <w:u w:val="single"/>
        </w:rPr>
      </w:pPr>
      <w:r w:rsidRPr="00320F35">
        <w:rPr>
          <w:b/>
          <w:bCs/>
          <w:u w:val="single"/>
        </w:rPr>
        <w:t>REKLAMÁCIE – FIRMA / PODNIKATEĽ</w:t>
      </w:r>
    </w:p>
    <w:p w14:paraId="0E9FF8BF" w14:textId="7292F391" w:rsidR="00320F35" w:rsidRPr="00320F35" w:rsidRDefault="00320F35" w:rsidP="00320F35">
      <w:pPr>
        <w:rPr>
          <w:u w:val="single"/>
        </w:rPr>
      </w:pPr>
      <w:r w:rsidRPr="00320F35">
        <w:rPr>
          <w:u w:val="single"/>
        </w:rPr>
        <w:br/>
        <w:t>→ Všeobecné podmienky predaja a reklamácie pre motory a hlavné agregáty – B2B</w:t>
      </w:r>
    </w:p>
    <w:p w14:paraId="2A165EF3" w14:textId="77777777" w:rsidR="00320F35" w:rsidRPr="00320F35" w:rsidRDefault="00320F35" w:rsidP="00320F35">
      <w:r w:rsidRPr="00320F35">
        <w:t>Pri B2B objednávke musí byť zákazníkovi pred odoslaním objednávky dostupný odkaz na tieto B2B podmienky.</w:t>
      </w:r>
    </w:p>
    <w:p w14:paraId="2502D988" w14:textId="77777777" w:rsidR="00980FAB" w:rsidRDefault="00980FAB"/>
    <w:sectPr w:rsidR="00980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16D6"/>
    <w:multiLevelType w:val="multilevel"/>
    <w:tmpl w:val="98BA8F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AB5D1E"/>
    <w:multiLevelType w:val="multilevel"/>
    <w:tmpl w:val="31A6055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36AF2"/>
    <w:multiLevelType w:val="multilevel"/>
    <w:tmpl w:val="3D4292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A66D2C"/>
    <w:multiLevelType w:val="multilevel"/>
    <w:tmpl w:val="191460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DF6AC5"/>
    <w:multiLevelType w:val="hybridMultilevel"/>
    <w:tmpl w:val="8E26DC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461B7"/>
    <w:multiLevelType w:val="multilevel"/>
    <w:tmpl w:val="056C82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9116BA"/>
    <w:multiLevelType w:val="multilevel"/>
    <w:tmpl w:val="23AAB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F8536C"/>
    <w:multiLevelType w:val="multilevel"/>
    <w:tmpl w:val="2F46D6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E94450"/>
    <w:multiLevelType w:val="multilevel"/>
    <w:tmpl w:val="F60000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64695B"/>
    <w:multiLevelType w:val="multilevel"/>
    <w:tmpl w:val="28B28E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B02EE6"/>
    <w:multiLevelType w:val="multilevel"/>
    <w:tmpl w:val="B01253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E4686B"/>
    <w:multiLevelType w:val="multilevel"/>
    <w:tmpl w:val="430C89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B13EDD"/>
    <w:multiLevelType w:val="multilevel"/>
    <w:tmpl w:val="BFD02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6410187">
    <w:abstractNumId w:val="7"/>
  </w:num>
  <w:num w:numId="2" w16cid:durableId="1036613453">
    <w:abstractNumId w:val="12"/>
  </w:num>
  <w:num w:numId="3" w16cid:durableId="523053322">
    <w:abstractNumId w:val="0"/>
  </w:num>
  <w:num w:numId="4" w16cid:durableId="2121603929">
    <w:abstractNumId w:val="5"/>
  </w:num>
  <w:num w:numId="5" w16cid:durableId="685447688">
    <w:abstractNumId w:val="11"/>
  </w:num>
  <w:num w:numId="6" w16cid:durableId="1459371205">
    <w:abstractNumId w:val="10"/>
  </w:num>
  <w:num w:numId="7" w16cid:durableId="274601622">
    <w:abstractNumId w:val="6"/>
  </w:num>
  <w:num w:numId="8" w16cid:durableId="758333057">
    <w:abstractNumId w:val="8"/>
  </w:num>
  <w:num w:numId="9" w16cid:durableId="731973502">
    <w:abstractNumId w:val="3"/>
  </w:num>
  <w:num w:numId="10" w16cid:durableId="1351759506">
    <w:abstractNumId w:val="2"/>
  </w:num>
  <w:num w:numId="11" w16cid:durableId="1530407514">
    <w:abstractNumId w:val="9"/>
  </w:num>
  <w:num w:numId="12" w16cid:durableId="1296566876">
    <w:abstractNumId w:val="1"/>
  </w:num>
  <w:num w:numId="13" w16cid:durableId="9245347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F35"/>
    <w:rsid w:val="000215C8"/>
    <w:rsid w:val="00187B9C"/>
    <w:rsid w:val="00256D32"/>
    <w:rsid w:val="00320F35"/>
    <w:rsid w:val="00624BB4"/>
    <w:rsid w:val="00854258"/>
    <w:rsid w:val="00980FAB"/>
    <w:rsid w:val="00D7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98043"/>
  <w15:chartTrackingRefBased/>
  <w15:docId w15:val="{2584E19C-5B38-48B5-B376-86284193D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20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20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20F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20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20F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20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20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20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20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20F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20F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20F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20F3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20F3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20F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20F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20F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20F3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20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20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20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20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20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20F3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20F3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20F3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20F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20F3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20F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Kamen</dc:creator>
  <cp:keywords/>
  <dc:description/>
  <cp:lastModifiedBy>Peter Kamen</cp:lastModifiedBy>
  <cp:revision>1</cp:revision>
  <dcterms:created xsi:type="dcterms:W3CDTF">2026-08-10T12:29:00Z</dcterms:created>
  <dcterms:modified xsi:type="dcterms:W3CDTF">2026-08-10T12:38:00Z</dcterms:modified>
</cp:coreProperties>
</file>